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D364A1" w:rsidRDefault="0037524B" w:rsidP="00D3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ЧАСЫ АВИАЦИОННЫЕ АЧС-1М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Default="00AE01AA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  <w:r>
              <w:rPr>
                <w:rFonts w:ascii="Sylfaen" w:hAnsi="Sylfaen" w:cs="Sylfaen"/>
                <w:sz w:val="33"/>
                <w:szCs w:val="33"/>
              </w:rPr>
              <w:t>2.813.000</w:t>
            </w:r>
            <w:r w:rsidR="00D364A1">
              <w:rPr>
                <w:rFonts w:ascii="Sylfaen" w:hAnsi="Sylfaen" w:cs="Sylfaen"/>
                <w:sz w:val="33"/>
                <w:szCs w:val="33"/>
              </w:rPr>
              <w:t xml:space="preserve"> 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F5538D">
              <w:rPr>
                <w:rFonts w:ascii="Arial" w:hAnsi="Arial" w:cs="Arial"/>
                <w:sz w:val="28"/>
                <w:szCs w:val="28"/>
                <w:u w:val="single"/>
              </w:rPr>
              <w:t>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AE01AA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F5538D">
              <w:rPr>
                <w:rFonts w:ascii="Arial" w:hAnsi="Arial" w:cs="Arial"/>
                <w:sz w:val="28"/>
                <w:szCs w:val="28"/>
              </w:rPr>
              <w:t>90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432"/>
              <w:gridCol w:w="1984"/>
            </w:tblGrid>
            <w:tr w:rsidR="00D364A1" w:rsidRPr="00D364A1" w:rsidTr="0037524B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432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1984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D364A1" w:rsidRPr="00D364A1" w:rsidTr="0037524B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432" w:type="dxa"/>
                </w:tcPr>
                <w:p w:rsidR="00D364A1" w:rsidRPr="00D364A1" w:rsidRDefault="00D364A1" w:rsidP="00D364A1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1984" w:type="dxa"/>
                </w:tcPr>
                <w:p w:rsidR="00D364A1" w:rsidRPr="00D364A1" w:rsidRDefault="00D364A1" w:rsidP="00241025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</w:t>
                  </w:r>
                  <w:r w:rsidR="00241025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 до </w:t>
                  </w:r>
                  <w:r w:rsidR="00241025">
                    <w:rPr>
                      <w:rFonts w:ascii="Arial" w:hAnsi="Arial" w:cs="Arial"/>
                      <w:sz w:val="20"/>
                      <w:szCs w:val="20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</w:t>
                  </w:r>
                </w:p>
              </w:tc>
            </w:tr>
            <w:tr w:rsidR="00D364A1" w:rsidRPr="00D364A1" w:rsidTr="0037524B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432" w:type="dxa"/>
                </w:tcPr>
                <w:p w:rsidR="00D364A1" w:rsidRPr="00D364A1" w:rsidRDefault="0037524B" w:rsidP="00D364A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Суточный ход при 15-25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°С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с, не более</w:t>
                  </w:r>
                </w:p>
              </w:tc>
              <w:tc>
                <w:tcPr>
                  <w:tcW w:w="1984" w:type="dxa"/>
                </w:tcPr>
                <w:p w:rsidR="00D364A1" w:rsidRPr="00D364A1" w:rsidRDefault="0037524B" w:rsidP="00A06223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+/- 20</w:t>
                  </w:r>
                </w:p>
              </w:tc>
            </w:tr>
            <w:tr w:rsidR="00D364A1" w:rsidRPr="00D364A1" w:rsidTr="0037524B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432" w:type="dxa"/>
                </w:tcPr>
                <w:p w:rsidR="00D364A1" w:rsidRPr="00D364A1" w:rsidRDefault="0037524B" w:rsidP="0037524B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</w:rPr>
                    <w:t>Суточный ход при -60 +60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°С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с, не более</w:t>
                  </w:r>
                </w:p>
              </w:tc>
              <w:tc>
                <w:tcPr>
                  <w:tcW w:w="1984" w:type="dxa"/>
                </w:tcPr>
                <w:p w:rsidR="00D364A1" w:rsidRPr="00D364A1" w:rsidRDefault="0037524B" w:rsidP="00A06223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+/- 60</w:t>
                  </w:r>
                </w:p>
              </w:tc>
            </w:tr>
            <w:tr w:rsidR="00D364A1" w:rsidRPr="00D364A1" w:rsidTr="0037524B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432" w:type="dxa"/>
                </w:tcPr>
                <w:p w:rsidR="00D364A1" w:rsidRPr="00D364A1" w:rsidRDefault="0037524B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Работа от одной заводки,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сут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., не менее</w:t>
                  </w:r>
                </w:p>
              </w:tc>
              <w:tc>
                <w:tcPr>
                  <w:tcW w:w="1984" w:type="dxa"/>
                </w:tcPr>
                <w:p w:rsidR="00D364A1" w:rsidRPr="00D364A1" w:rsidRDefault="0037524B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AE01AA" w:rsidRPr="00D364A1" w:rsidTr="0037524B">
              <w:tc>
                <w:tcPr>
                  <w:tcW w:w="530" w:type="dxa"/>
                </w:tcPr>
                <w:p w:rsidR="00AE01AA" w:rsidRPr="00D364A1" w:rsidRDefault="00AE01AA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432" w:type="dxa"/>
                </w:tcPr>
                <w:p w:rsidR="00AE01AA" w:rsidRPr="00D364A1" w:rsidRDefault="00AE01AA" w:rsidP="00A1498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Количество камней,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1984" w:type="dxa"/>
                </w:tcPr>
                <w:p w:rsidR="00AE01AA" w:rsidRPr="00D364A1" w:rsidRDefault="00AE01AA" w:rsidP="00A14983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26</w:t>
                  </w:r>
                </w:p>
              </w:tc>
            </w:tr>
            <w:tr w:rsidR="00AE01AA" w:rsidRPr="00D364A1" w:rsidTr="007017C9">
              <w:tc>
                <w:tcPr>
                  <w:tcW w:w="530" w:type="dxa"/>
                </w:tcPr>
                <w:p w:rsidR="00AE01AA" w:rsidRPr="00D364A1" w:rsidRDefault="00AE01AA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432" w:type="dxa"/>
                </w:tcPr>
                <w:p w:rsidR="00AE01AA" w:rsidRPr="00D364A1" w:rsidRDefault="00AE01AA" w:rsidP="00A14983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Габаритные размеры, мм</w:t>
                  </w:r>
                </w:p>
              </w:tc>
              <w:tc>
                <w:tcPr>
                  <w:tcW w:w="1984" w:type="dxa"/>
                  <w:vAlign w:val="center"/>
                </w:tcPr>
                <w:p w:rsidR="00AE01AA" w:rsidRPr="0037524B" w:rsidRDefault="00AE01AA" w:rsidP="00A1498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Ø</w:t>
                  </w:r>
                  <w:r w:rsidRPr="0037524B">
                    <w:rPr>
                      <w:rFonts w:ascii="Arial" w:hAnsi="Arial" w:cs="Arial"/>
                      <w:sz w:val="20"/>
                      <w:szCs w:val="20"/>
                    </w:rPr>
                    <w:t>85х91,4х91,4</w:t>
                  </w:r>
                </w:p>
              </w:tc>
            </w:tr>
            <w:tr w:rsidR="00AE01AA" w:rsidRPr="00D364A1" w:rsidTr="007017C9">
              <w:tc>
                <w:tcPr>
                  <w:tcW w:w="530" w:type="dxa"/>
                </w:tcPr>
                <w:p w:rsidR="00AE01AA" w:rsidRPr="00D364A1" w:rsidRDefault="00AE01AA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432" w:type="dxa"/>
                </w:tcPr>
                <w:p w:rsidR="00AE01AA" w:rsidRPr="00D364A1" w:rsidRDefault="00AE01AA" w:rsidP="00A1498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Масса изделия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кг, не более</w:t>
                  </w:r>
                </w:p>
              </w:tc>
              <w:tc>
                <w:tcPr>
                  <w:tcW w:w="1984" w:type="dxa"/>
                </w:tcPr>
                <w:p w:rsidR="00AE01AA" w:rsidRPr="00D364A1" w:rsidRDefault="00AE01AA" w:rsidP="00A1498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655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E01AA" w:rsidRDefault="00AE01AA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Алюминий — 0,</w:t>
            </w:r>
            <w:r w:rsidR="00AE01AA">
              <w:rPr>
                <w:rFonts w:ascii="Arial" w:hAnsi="Arial" w:cs="Arial"/>
                <w:sz w:val="16"/>
                <w:szCs w:val="16"/>
              </w:rPr>
              <w:t>1</w:t>
            </w:r>
            <w:r w:rsidRPr="00D364A1">
              <w:rPr>
                <w:rFonts w:ascii="Arial" w:hAnsi="Arial" w:cs="Arial"/>
                <w:sz w:val="16"/>
                <w:szCs w:val="16"/>
              </w:rPr>
              <w:t xml:space="preserve"> кг, медь — 0,</w:t>
            </w:r>
            <w:r w:rsidR="00AE01AA">
              <w:rPr>
                <w:rFonts w:ascii="Arial" w:hAnsi="Arial" w:cs="Arial"/>
                <w:sz w:val="16"/>
                <w:szCs w:val="16"/>
              </w:rPr>
              <w:t>2</w:t>
            </w:r>
            <w:r w:rsidRPr="00D364A1">
              <w:rPr>
                <w:rFonts w:ascii="Arial" w:hAnsi="Arial" w:cs="Arial"/>
                <w:sz w:val="16"/>
                <w:szCs w:val="16"/>
              </w:rPr>
              <w:t xml:space="preserve"> кг.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AE01AA" w:rsidRDefault="00A06223" w:rsidP="00AE01AA">
            <w:pPr>
              <w:autoSpaceDE w:val="0"/>
              <w:autoSpaceDN w:val="0"/>
              <w:adjustRightInd w:val="0"/>
              <w:ind w:left="851" w:right="791" w:firstLine="425"/>
              <w:jc w:val="both"/>
              <w:rPr>
                <w:rFonts w:ascii="Arial" w:eastAsia="Times-Roman" w:hAnsi="Arial" w:cs="Arial"/>
                <w:sz w:val="20"/>
                <w:szCs w:val="20"/>
              </w:rPr>
            </w:pPr>
            <w:r w:rsidRPr="00AE01AA">
              <w:rPr>
                <w:rFonts w:ascii="Arial" w:hAnsi="Arial" w:cs="Arial"/>
                <w:sz w:val="20"/>
                <w:szCs w:val="20"/>
              </w:rPr>
              <w:t xml:space="preserve">8.1. </w:t>
            </w:r>
            <w:r w:rsidR="00AE01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01AA" w:rsidRPr="00AE01AA">
              <w:rPr>
                <w:rFonts w:ascii="Arial" w:eastAsia="Times-Roman" w:hAnsi="Arial" w:cs="Arial"/>
                <w:sz w:val="20"/>
                <w:szCs w:val="20"/>
              </w:rPr>
              <w:t>Часы храните в упаковке в помещении при температуре от 5 до 30 °С и относительной</w:t>
            </w:r>
            <w:r w:rsidR="00AE01AA">
              <w:rPr>
                <w:rFonts w:ascii="Arial" w:eastAsia="Times-Roman" w:hAnsi="Arial" w:cs="Arial"/>
                <w:sz w:val="20"/>
                <w:szCs w:val="20"/>
              </w:rPr>
              <w:t xml:space="preserve"> </w:t>
            </w:r>
            <w:r w:rsidR="00AE01AA" w:rsidRPr="00AE01AA">
              <w:rPr>
                <w:rFonts w:ascii="Arial" w:eastAsia="Times-Roman" w:hAnsi="Arial" w:cs="Arial"/>
                <w:sz w:val="20"/>
                <w:szCs w:val="20"/>
              </w:rPr>
              <w:t xml:space="preserve">влажности не более 85 </w:t>
            </w:r>
            <w:r w:rsidR="00AE01AA" w:rsidRPr="00AE01AA">
              <w:rPr>
                <w:rFonts w:ascii="Arial" w:eastAsia="Times-Italic" w:hAnsi="Arial" w:cs="Arial"/>
                <w:i/>
                <w:iCs/>
                <w:sz w:val="20"/>
                <w:szCs w:val="20"/>
              </w:rPr>
              <w:t xml:space="preserve">% </w:t>
            </w:r>
            <w:r w:rsidR="00AE01AA" w:rsidRPr="00AE01AA">
              <w:rPr>
                <w:rFonts w:ascii="Arial" w:eastAsia="Times-Roman" w:hAnsi="Arial" w:cs="Arial"/>
                <w:sz w:val="20"/>
                <w:szCs w:val="20"/>
              </w:rPr>
              <w:t>при</w:t>
            </w:r>
            <w:r w:rsidR="00AE01AA">
              <w:rPr>
                <w:rFonts w:ascii="Arial" w:eastAsia="Times-Roman" w:hAnsi="Arial" w:cs="Arial"/>
                <w:sz w:val="20"/>
                <w:szCs w:val="20"/>
              </w:rPr>
              <w:t xml:space="preserve"> </w:t>
            </w:r>
            <w:r w:rsidR="00AE01AA" w:rsidRPr="00AE01AA">
              <w:rPr>
                <w:rFonts w:ascii="Arial" w:eastAsia="Times-Roman" w:hAnsi="Arial" w:cs="Arial"/>
                <w:sz w:val="20"/>
                <w:szCs w:val="20"/>
              </w:rPr>
              <w:t>температуре (20</w:t>
            </w:r>
            <w:r w:rsidR="00AE01AA">
              <w:rPr>
                <w:rFonts w:ascii="Arial" w:eastAsia="Times-Roman" w:hAnsi="Arial" w:cs="Arial"/>
                <w:sz w:val="20"/>
                <w:szCs w:val="20"/>
              </w:rPr>
              <w:t>±</w:t>
            </w:r>
            <w:r w:rsidR="00AE01AA" w:rsidRPr="00AE01AA">
              <w:rPr>
                <w:rFonts w:ascii="Arial" w:eastAsia="Times-Roman" w:hAnsi="Arial" w:cs="Arial"/>
                <w:sz w:val="20"/>
                <w:szCs w:val="20"/>
              </w:rPr>
              <w:t>5) °С.</w:t>
            </w:r>
          </w:p>
          <w:p w:rsidR="00AE01AA" w:rsidRDefault="00AE01AA" w:rsidP="00AE01AA">
            <w:pPr>
              <w:autoSpaceDE w:val="0"/>
              <w:autoSpaceDN w:val="0"/>
              <w:adjustRightInd w:val="0"/>
              <w:ind w:left="851" w:right="791" w:firstLine="425"/>
              <w:jc w:val="both"/>
              <w:rPr>
                <w:rFonts w:ascii="Arial" w:eastAsia="Times-Roman" w:hAnsi="Arial" w:cs="Arial"/>
                <w:sz w:val="20"/>
                <w:szCs w:val="20"/>
              </w:rPr>
            </w:pPr>
            <w:r>
              <w:rPr>
                <w:rFonts w:ascii="Arial" w:eastAsia="Times-Roman" w:hAnsi="Arial" w:cs="Arial"/>
                <w:sz w:val="20"/>
                <w:szCs w:val="20"/>
              </w:rPr>
              <w:t>8.2. Не допускается помещать часы в магнитное поле.</w:t>
            </w:r>
          </w:p>
          <w:p w:rsidR="00AE01AA" w:rsidRPr="00AE01AA" w:rsidRDefault="00AE01AA" w:rsidP="00AE01AA">
            <w:pPr>
              <w:autoSpaceDE w:val="0"/>
              <w:autoSpaceDN w:val="0"/>
              <w:adjustRightInd w:val="0"/>
              <w:ind w:left="851" w:right="791" w:firstLine="425"/>
              <w:jc w:val="both"/>
              <w:rPr>
                <w:rFonts w:ascii="Arial" w:eastAsia="Times-Roman" w:hAnsi="Arial" w:cs="Arial"/>
                <w:sz w:val="20"/>
                <w:szCs w:val="20"/>
              </w:rPr>
            </w:pPr>
            <w:r>
              <w:rPr>
                <w:rFonts w:ascii="Arial" w:eastAsia="Times-Roman" w:hAnsi="Arial" w:cs="Arial"/>
                <w:sz w:val="20"/>
                <w:szCs w:val="20"/>
              </w:rPr>
              <w:t>8.3. Запрещается хранить часы в одном помещении с химическими веществами, вызывающими коррозию.</w:t>
            </w:r>
          </w:p>
          <w:p w:rsidR="00A06223" w:rsidRPr="00AE01AA" w:rsidRDefault="00A06223" w:rsidP="00AE01AA">
            <w:pPr>
              <w:autoSpaceDE w:val="0"/>
              <w:autoSpaceDN w:val="0"/>
              <w:adjustRightInd w:val="0"/>
              <w:ind w:left="851" w:right="507"/>
              <w:jc w:val="both"/>
              <w:rPr>
                <w:rFonts w:ascii="Arial" w:eastAsia="Times-Bold" w:hAnsi="Arial" w:cs="Arial"/>
                <w:bCs/>
                <w:sz w:val="18"/>
                <w:szCs w:val="18"/>
              </w:rPr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E01AA" w:rsidRDefault="00AE01AA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Tr="002338EC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3" w:type="dxa"/>
                  <w:tcBorders>
                    <w:bottom w:val="nil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</w:pPr>
            <w: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D6041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1987 г.</w:t>
                  </w: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AE01AA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E01AA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Часы авиационные АЧС-1М</w:t>
            </w:r>
            <w:r w:rsidR="00A06223" w:rsidRPr="00443743">
              <w:rPr>
                <w:rFonts w:ascii="Arial" w:hAnsi="Arial" w:cs="Arial"/>
                <w:b/>
                <w:sz w:val="20"/>
                <w:szCs w:val="20"/>
              </w:rPr>
              <w:t xml:space="preserve">  №</w:t>
            </w:r>
            <w:r w:rsidRPr="00AE01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F5538D">
              <w:rPr>
                <w:rFonts w:ascii="Arial" w:hAnsi="Arial" w:cs="Arial"/>
                <w:b/>
                <w:sz w:val="20"/>
                <w:szCs w:val="20"/>
                <w:u w:val="single"/>
              </w:rPr>
              <w:t>______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и принят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годным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241025" w:rsidRDefault="00241025" w:rsidP="00F5538D">
                  <w:pPr>
                    <w:jc w:val="center"/>
                    <w:rPr>
                      <w:sz w:val="28"/>
                      <w:szCs w:val="28"/>
                    </w:rPr>
                  </w:pPr>
                  <w:r w:rsidRPr="00241025">
                    <w:rPr>
                      <w:sz w:val="28"/>
                      <w:szCs w:val="28"/>
                    </w:rPr>
                    <w:t>19</w:t>
                  </w:r>
                  <w:r w:rsidR="00F5538D">
                    <w:rPr>
                      <w:sz w:val="28"/>
                      <w:szCs w:val="28"/>
                    </w:rPr>
                    <w:t>90</w:t>
                  </w:r>
                  <w:r w:rsidRPr="00241025">
                    <w:rPr>
                      <w:sz w:val="28"/>
                      <w:szCs w:val="28"/>
                    </w:rPr>
                    <w:t xml:space="preserve"> г.</w:t>
                  </w: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41025"/>
    <w:rsid w:val="00261486"/>
    <w:rsid w:val="00340680"/>
    <w:rsid w:val="0037524B"/>
    <w:rsid w:val="00443743"/>
    <w:rsid w:val="004E17FC"/>
    <w:rsid w:val="006C72B3"/>
    <w:rsid w:val="009D6041"/>
    <w:rsid w:val="00A06223"/>
    <w:rsid w:val="00AE01AA"/>
    <w:rsid w:val="00B46081"/>
    <w:rsid w:val="00C060F1"/>
    <w:rsid w:val="00C173FD"/>
    <w:rsid w:val="00C44766"/>
    <w:rsid w:val="00D364A1"/>
    <w:rsid w:val="00D56895"/>
    <w:rsid w:val="00F5538D"/>
    <w:rsid w:val="00FE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10</cp:revision>
  <cp:lastPrinted>2015-11-28T06:58:00Z</cp:lastPrinted>
  <dcterms:created xsi:type="dcterms:W3CDTF">2015-11-28T05:12:00Z</dcterms:created>
  <dcterms:modified xsi:type="dcterms:W3CDTF">2016-08-09T07:39:00Z</dcterms:modified>
</cp:coreProperties>
</file>